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7501" w:rsidRDefault="006A11F1" w14:paraId="00000001" w14:textId="77777777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FORUM: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Security Council</w:t>
      </w:r>
    </w:p>
    <w:p w:rsidR="00757501" w:rsidRDefault="006A11F1" w14:paraId="00000002" w14:textId="77777777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TOPIC: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Hungarian Revolution</w:t>
      </w:r>
    </w:p>
    <w:p w:rsidR="00653BBD" w:rsidRDefault="00653BBD" w14:paraId="0E3C416A" w14:textId="065B4427">
      <w:pPr>
        <w:spacing w:after="160" w:line="301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MAIN SUBMITTERS: </w:t>
      </w:r>
      <w:r>
        <w:rPr>
          <w:rFonts w:ascii="Times New Roman" w:hAnsi="Times New Roman" w:eastAsia="Times New Roman" w:cs="Times New Roman"/>
          <w:sz w:val="24"/>
          <w:szCs w:val="24"/>
        </w:rPr>
        <w:t>The Soviet Union</w:t>
      </w:r>
    </w:p>
    <w:p w:rsidR="00757501" w:rsidRDefault="006A11F1" w14:paraId="00000003" w14:textId="636C5E33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CO-SUBMITTERS: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Poland (Polish People’s Republic)</w:t>
      </w:r>
    </w:p>
    <w:p w:rsidR="00757501" w:rsidRDefault="006A11F1" w14:paraId="00000004" w14:textId="77777777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757501" w:rsidRDefault="006A11F1" w14:paraId="00000005" w14:textId="77777777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 UNITED NATIONS HISTORICAL SECURITY COUNCIL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</w:p>
    <w:p w:rsidR="00757501" w:rsidRDefault="006A11F1" w14:paraId="00000006" w14:textId="77777777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Aware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of the oppressive nature of the bonds dividing capitalist and communist society, namely the Iron Curtain,</w:t>
      </w:r>
    </w:p>
    <w:p w:rsidR="00757501" w:rsidRDefault="006A11F1" w14:paraId="00000007" w14:textId="77777777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Cognizant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of the implications of Western imperialism in various European states,</w:t>
      </w:r>
    </w:p>
    <w:p w:rsidR="00757501" w:rsidP="155A8F3E" w:rsidRDefault="006A11F1" w14:paraId="00000008" w14:textId="77777777" w14:noSpellErr="1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/>
        </w:rPr>
        <w:t>Alarmed</w:t>
      </w:r>
      <w:r w:rsidRPr="155A8F3E" w:rsidR="006A11F1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  <w:lang w:val="en-US"/>
        </w:rPr>
        <w:t xml:space="preserve">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at</w:t>
      </w:r>
      <w:r w:rsidRPr="155A8F3E" w:rsidR="006A11F1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/>
        </w:rPr>
        <w:t xml:space="preserve">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the enormity of the bloodshed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as a result of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the Hungarian Revolution, with 2,500 civilian casualties and 200,000 refugees,</w:t>
      </w:r>
    </w:p>
    <w:p w:rsidR="00757501" w:rsidRDefault="006A11F1" w14:paraId="00000009" w14:textId="77777777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Recalling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principles enshrined in the Charter of the United Nations, particularly the respect for sovereignty and territorial integrity of all Member States,</w:t>
      </w:r>
    </w:p>
    <w:p w:rsidR="00757501" w:rsidP="155A8F3E" w:rsidRDefault="006A11F1" w14:paraId="0000000A" w14:textId="77777777" w14:noSpellErr="1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/>
        </w:rPr>
        <w:t>Acknowledging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the concerns raised by various Member States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regarding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the recent events in Hungary,</w:t>
      </w:r>
    </w:p>
    <w:p w:rsidR="00757501" w:rsidRDefault="006A11F1" w14:paraId="0000000B" w14:textId="77777777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Recognizing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legitimate government of Hungary under the leadership of the Hungarian People’s Republic as the sole authority capable of ensuring stability and governance in the region,</w:t>
      </w:r>
    </w:p>
    <w:p w:rsidR="00757501" w:rsidRDefault="006A11F1" w14:paraId="0000000C" w14:textId="77777777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Deeply concerned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by the destabilizing effects of external interference, propaganda, and support for insurgent activities within sovereign nations,</w:t>
      </w:r>
    </w:p>
    <w:p w:rsidR="00757501" w:rsidP="155A8F3E" w:rsidRDefault="006A11F1" w14:paraId="0000000D" w14:textId="77777777" w14:noSpellErr="1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/>
        </w:rPr>
        <w:t>Affirming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the need for an impartial investigation into external provocations and their role in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exacerbating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the Hungarian crisis,</w:t>
      </w:r>
    </w:p>
    <w:p w:rsidR="00757501" w:rsidRDefault="006A11F1" w14:paraId="0000000E" w14:textId="77777777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Committed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to achieving a peaceful resolution that upholds the sovereignty of Hungary while addressing international concerns,</w:t>
      </w:r>
    </w:p>
    <w:p w:rsidR="00757501" w:rsidRDefault="006A11F1" w14:paraId="0000000F" w14:textId="77777777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Encourages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dialogue between the Hungarian government and representatives of its population to address grievances through peaceful means,</w:t>
      </w:r>
    </w:p>
    <w:p w:rsidR="00757501" w:rsidRDefault="006A11F1" w14:paraId="00000010" w14:textId="77777777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757501" w:rsidRDefault="006A11F1" w14:paraId="00000011" w14:textId="77777777">
      <w:pPr>
        <w:spacing w:after="160" w:line="301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Calls upon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Hungarian State to prevent protests and internal violence in ways such as but not limited to:</w:t>
      </w:r>
    </w:p>
    <w:p w:rsidR="00757501" w:rsidP="155A8F3E" w:rsidRDefault="006A11F1" w14:paraId="00000012" w14:textId="77777777" w14:noSpellErr="1">
      <w:pPr>
        <w:numPr>
          <w:ilvl w:val="0"/>
          <w:numId w:val="5"/>
        </w:num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monthly gatherings of representatives of public sectors to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convene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upon matters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pertaining to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:</w:t>
      </w:r>
    </w:p>
    <w:p w:rsidR="00757501" w:rsidP="155A8F3E" w:rsidRDefault="006A11F1" w14:paraId="00000013" w14:textId="77777777">
      <w:pPr>
        <w:spacing w:after="160" w:line="301" w:lineRule="auto"/>
        <w:ind w:left="1440" w:firstLine="72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i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social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inequality</w:t>
      </w:r>
    </w:p>
    <w:p w:rsidR="008D249F" w:rsidP="008D249F" w:rsidRDefault="006A11F1" w14:paraId="3DD24A57" w14:textId="477AC1EC">
      <w:pPr>
        <w:spacing w:after="160" w:line="301" w:lineRule="auto"/>
        <w:ind w:left="1440"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ii. economic difficulties and financial improvement</w:t>
      </w:r>
    </w:p>
    <w:p w:rsidR="00757501" w:rsidRDefault="006A11F1" w14:paraId="00000015" w14:textId="77777777">
      <w:pPr>
        <w:numPr>
          <w:ilvl w:val="0"/>
          <w:numId w:val="5"/>
        </w:numPr>
        <w:spacing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reporting such instances to leaders in the Eastern Bloc who may provide aid</w:t>
      </w:r>
    </w:p>
    <w:p w:rsidR="00757501" w:rsidRDefault="006A11F1" w14:paraId="00000016" w14:textId="77777777">
      <w:pPr>
        <w:numPr>
          <w:ilvl w:val="0"/>
          <w:numId w:val="5"/>
        </w:numPr>
        <w:spacing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the complete and unconditional withdrawal of unconstitutional forces inciting chaos within the Hungarian State</w:t>
      </w:r>
    </w:p>
    <w:p w:rsidR="00757501" w:rsidRDefault="006A11F1" w14:paraId="00000017" w14:textId="77777777">
      <w:pPr>
        <w:numPr>
          <w:ilvl w:val="0"/>
          <w:numId w:val="5"/>
        </w:num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requests the Secretary-General to:</w:t>
      </w:r>
    </w:p>
    <w:p w:rsidR="00757501" w:rsidP="155A8F3E" w:rsidRDefault="006A11F1" w14:paraId="00000018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i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.  facilitate and oversee discussions on mechanisms to ensure Hungary’s long-term stability and security without external interference</w:t>
      </w:r>
    </w:p>
    <w:p w:rsidR="00757501" w:rsidP="155A8F3E" w:rsidRDefault="006A11F1" w14:paraId="00000019" w14:textId="77777777" w14:noSpellErr="1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ii. report progress on these discussions to the Security Council within a defined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timeframe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;</w:t>
      </w:r>
    </w:p>
    <w:p w:rsidR="008D249F" w:rsidRDefault="008D249F" w14:paraId="641F4C85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</w:rPr>
      </w:pPr>
    </w:p>
    <w:p w:rsidR="00757501" w:rsidRDefault="006A11F1" w14:paraId="0000001A" w14:textId="77777777">
      <w:pPr>
        <w:spacing w:after="160" w:line="301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Preventing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mass coalitions of armed or military forces in within the Eastern Bloc in ways such as but not limited to:</w:t>
      </w:r>
    </w:p>
    <w:p w:rsidR="00757501" w:rsidRDefault="006A11F1" w14:paraId="0000001B" w14:textId="77777777">
      <w:pPr>
        <w:numPr>
          <w:ilvl w:val="1"/>
          <w:numId w:val="2"/>
        </w:numPr>
        <w:spacing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dissolving organizations that promote revolutionary sentiment</w:t>
      </w:r>
    </w:p>
    <w:p w:rsidR="00757501" w:rsidRDefault="006A11F1" w14:paraId="0000001C" w14:textId="77777777">
      <w:pPr>
        <w:numPr>
          <w:ilvl w:val="1"/>
          <w:numId w:val="2"/>
        </w:num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restricting the presence and development of offensive weaponry for all nations:</w:t>
      </w:r>
    </w:p>
    <w:p w:rsidR="00757501" w:rsidP="155A8F3E" w:rsidRDefault="006A11F1" w14:paraId="0000001D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i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permitting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only five distinct types of atomic bombs to be developed per nation</w:t>
      </w:r>
    </w:p>
    <w:p w:rsidR="00757501" w:rsidP="155A8F3E" w:rsidRDefault="006A11F1" w14:paraId="0000001E" w14:textId="77777777" w14:noSpellErr="1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ii.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permitting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only defensive weaponry to be developed in response to potential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threats;</w:t>
      </w:r>
    </w:p>
    <w:p w:rsidR="008D249F" w:rsidRDefault="008D249F" w14:paraId="40B8D46D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</w:rPr>
      </w:pPr>
    </w:p>
    <w:p w:rsidR="00757501" w:rsidRDefault="006A11F1" w14:paraId="0000001F" w14:textId="77777777">
      <w:pPr>
        <w:spacing w:after="160" w:line="301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Promotes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action that restores peace, agency, and autonomy in the Soviet satellite states in ways such as but not limited to:</w:t>
      </w:r>
    </w:p>
    <w:p w:rsidR="00757501" w:rsidRDefault="006A11F1" w14:paraId="00000020" w14:textId="77777777">
      <w:pPr>
        <w:numPr>
          <w:ilvl w:val="1"/>
          <w:numId w:val="6"/>
        </w:num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granting reforms such as but not limited to:</w:t>
      </w:r>
    </w:p>
    <w:p w:rsidR="00757501" w:rsidP="155A8F3E" w:rsidRDefault="006A11F1" w14:paraId="00000021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i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. the partial independence to the Soviet satellite states bound to the influence of the Soviet Union by the Warsaw Pact</w:t>
      </w:r>
    </w:p>
    <w:p w:rsidR="00757501" w:rsidRDefault="006A11F1" w14:paraId="00000022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ii. the partial independence of the Hungarian State as a whole</w:t>
      </w:r>
    </w:p>
    <w:p w:rsidR="00757501" w:rsidRDefault="006A11F1" w14:paraId="00000023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iii. disrupting Western imperialist intent in the Soviet States</w:t>
      </w:r>
    </w:p>
    <w:p w:rsidR="00757501" w:rsidP="155A8F3E" w:rsidRDefault="006A11F1" w14:paraId="00000024" w14:textId="77777777" w14:noSpellErr="1">
      <w:pPr>
        <w:numPr>
          <w:ilvl w:val="1"/>
          <w:numId w:val="3"/>
        </w:numPr>
        <w:spacing w:line="301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reaffirming the fact that the Warsaw Pact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states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that its members should swear unconditional military alliance; any action undertaken against this would be an act of treason and an automatic declaration of war upon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all of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the satellite states</w:t>
      </w:r>
    </w:p>
    <w:p w:rsidR="00757501" w:rsidP="155A8F3E" w:rsidRDefault="006A11F1" w14:paraId="00000025" w14:textId="77777777" w14:noSpellErr="1">
      <w:pPr>
        <w:numPr>
          <w:ilvl w:val="1"/>
          <w:numId w:val="3"/>
        </w:num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the complete dissolution of the Iron Curtain in such ways such as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shd w:val="clear" w:color="auto" w:fill="D0E0E3"/>
          <w:lang w:val="en-US"/>
        </w:rPr>
        <w:t xml:space="preserve">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establishing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conferences between leaders of both North Atlantic Treaty Organization (NATO) and the Warsaw Pact to further discuss issues and develop an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alliance;</w:t>
      </w:r>
    </w:p>
    <w:p w:rsidR="008D249F" w:rsidP="008D249F" w:rsidRDefault="008D249F" w14:paraId="3AA7A91F" w14:textId="77777777">
      <w:pPr>
        <w:spacing w:after="160" w:line="301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</w:p>
    <w:p w:rsidR="00757501" w:rsidRDefault="006A11F1" w14:paraId="00000026" w14:textId="77777777">
      <w:pPr>
        <w:spacing w:after="160" w:line="301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8D249F">
        <w:rPr>
          <w:rFonts w:ascii="Times New Roman" w:hAnsi="Times New Roman" w:eastAsia="Times New Roman" w:cs="Times New Roman"/>
          <w:sz w:val="24"/>
          <w:szCs w:val="24"/>
        </w:rPr>
        <w:t>4.</w:t>
      </w:r>
      <w:r w:rsidRPr="008D249F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Further Calls Upon</w:t>
      </w:r>
      <w:r w:rsidRPr="008D249F">
        <w:rPr>
          <w:rFonts w:ascii="Times New Roman" w:hAnsi="Times New Roman" w:eastAsia="Times New Roman" w:cs="Times New Roman"/>
          <w:sz w:val="24"/>
          <w:szCs w:val="24"/>
        </w:rPr>
        <w:t xml:space="preserve"> the United Nations (UN) to finance actions to further alleviate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socioeconomic issues within Soviet Satellite States in ways including but not limited to:</w:t>
      </w:r>
    </w:p>
    <w:p w:rsidR="00757501" w:rsidP="155A8F3E" w:rsidRDefault="006A11F1" w14:paraId="00000027" w14:textId="77777777" w14:noSpellErr="1">
      <w:pPr>
        <w:numPr>
          <w:ilvl w:val="1"/>
          <w:numId w:val="1"/>
        </w:numPr>
        <w:spacing w:line="301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installing buildings and housing to be offered to the public via a system of rent, of which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overtime, occupants may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purchase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the home from government</w:t>
      </w:r>
    </w:p>
    <w:p w:rsidR="00757501" w:rsidRDefault="006A11F1" w14:paraId="00000028" w14:textId="77777777">
      <w:pPr>
        <w:numPr>
          <w:ilvl w:val="1"/>
          <w:numId w:val="1"/>
        </w:numPr>
        <w:spacing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promoting industrial development</w:t>
      </w:r>
    </w:p>
    <w:p w:rsidR="00757501" w:rsidRDefault="006A11F1" w14:paraId="00000029" w14:textId="77777777">
      <w:pPr>
        <w:numPr>
          <w:ilvl w:val="1"/>
          <w:numId w:val="1"/>
        </w:numPr>
        <w:spacing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encouraging the Eastern Bloc to grant loans and other financial aid to citizens according to government investigation of their needs</w:t>
      </w:r>
    </w:p>
    <w:p w:rsidR="00757501" w:rsidRDefault="006A11F1" w14:paraId="0000002A" w14:textId="7783FE31">
      <w:pPr>
        <w:numPr>
          <w:ilvl w:val="1"/>
          <w:numId w:val="1"/>
        </w:num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collaborating with the United Nations secretariat to prevent corruption and ensure all funds are used appropriately</w:t>
      </w:r>
      <w:r w:rsidR="008D249F">
        <w:rPr>
          <w:rFonts w:ascii="Times New Roman" w:hAnsi="Times New Roman" w:eastAsia="Times New Roman" w:cs="Times New Roman"/>
          <w:sz w:val="24"/>
          <w:szCs w:val="24"/>
        </w:rPr>
        <w:t xml:space="preserve"> such as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00757501" w:rsidP="155A8F3E" w:rsidRDefault="006A11F1" w14:paraId="0000002B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i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establishing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a system through which approval from the United Nations must be secured to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allocate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this fund</w:t>
      </w:r>
    </w:p>
    <w:p w:rsidR="00757501" w:rsidRDefault="006A11F1" w14:paraId="0000002C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ii. deferring authority on this matter to the United Nations Economic and Social Council for approval</w:t>
      </w:r>
    </w:p>
    <w:p w:rsidR="00757501" w:rsidP="155A8F3E" w:rsidRDefault="006A11F1" w14:paraId="0000002D" w14:textId="77777777" w14:noSpellErr="1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iii. all funds may not be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allocated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for military or defensive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reasons;</w:t>
      </w:r>
    </w:p>
    <w:p w:rsidR="008D249F" w:rsidP="008D249F" w:rsidRDefault="008D249F" w14:paraId="0A59925D" w14:textId="77777777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757501" w:rsidRDefault="006A11F1" w14:paraId="0000002E" w14:textId="77777777">
      <w:pPr>
        <w:spacing w:after="160" w:line="301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Encourages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action to protect the national sovereignty of each state in international affairs in such ways including but not limited to:</w:t>
      </w:r>
    </w:p>
    <w:p w:rsidR="00757501" w:rsidRDefault="006A11F1" w14:paraId="0000002F" w14:textId="77777777">
      <w:pPr>
        <w:numPr>
          <w:ilvl w:val="1"/>
          <w:numId w:val="4"/>
        </w:num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founding a document entailing a comprehensive declaration of the rights of sovereign nations to complete agency in decision-making:</w:t>
      </w:r>
    </w:p>
    <w:p w:rsidR="00757501" w:rsidP="155A8F3E" w:rsidRDefault="006A11F1" w14:paraId="00000030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i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. the right to agency</w:t>
      </w:r>
    </w:p>
    <w:p w:rsidR="00757501" w:rsidRDefault="006A11F1" w14:paraId="00000031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ii. the right to independence</w:t>
      </w:r>
    </w:p>
    <w:p w:rsidR="00757501" w:rsidRDefault="006A11F1" w14:paraId="00000032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iii. the right to economic freedom</w:t>
      </w:r>
    </w:p>
    <w:p w:rsidR="00757501" w:rsidRDefault="006A11F1" w14:paraId="00000033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iv. the right to political freedom and determination</w:t>
      </w:r>
    </w:p>
    <w:p w:rsidR="00757501" w:rsidRDefault="006A11F1" w14:paraId="00000034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v. the right to social determination</w:t>
      </w:r>
    </w:p>
    <w:p w:rsidR="00757501" w:rsidRDefault="006A11F1" w14:paraId="00000035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vi. the right to alliance</w:t>
      </w:r>
    </w:p>
    <w:p w:rsidR="00757501" w:rsidRDefault="006A11F1" w14:paraId="00000036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vii. further rights to be amended upon in an annual review of the document given current circumstances</w:t>
      </w:r>
    </w:p>
    <w:p w:rsidR="00757501" w:rsidP="155A8F3E" w:rsidRDefault="006A11F1" w14:paraId="00000037" w14:textId="77777777" w14:noSpellErr="1">
      <w:pPr>
        <w:numPr>
          <w:ilvl w:val="1"/>
          <w:numId w:val="4"/>
        </w:numPr>
        <w:spacing w:line="301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preventing foreign activity (without a set agreement between the nations in question) into other territories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by means of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military intervention, economic interference, etc.</w:t>
      </w:r>
    </w:p>
    <w:p w:rsidR="00757501" w:rsidRDefault="006A11F1" w14:paraId="00000038" w14:textId="77777777">
      <w:pPr>
        <w:numPr>
          <w:ilvl w:val="1"/>
          <w:numId w:val="4"/>
        </w:num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forming a diplomatic treaty binding all signatories to:</w:t>
      </w:r>
    </w:p>
    <w:p w:rsidR="00757501" w:rsidP="155A8F3E" w:rsidRDefault="006A11F1" w14:paraId="00000039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i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retain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territories that belong to them</w:t>
      </w:r>
    </w:p>
    <w:p w:rsidR="00757501" w:rsidRDefault="006A11F1" w14:paraId="0000003A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ii. affirm non-interference and </w:t>
      </w:r>
      <w:r>
        <w:rPr>
          <w:rFonts w:ascii="Times New Roman" w:hAnsi="Times New Roman" w:eastAsia="Times New Roman" w:cs="Times New Roman"/>
          <w:sz w:val="24"/>
          <w:szCs w:val="24"/>
        </w:rPr>
        <w:t>non-collusion</w:t>
      </w:r>
    </w:p>
    <w:p w:rsidR="00757501" w:rsidRDefault="006A11F1" w14:paraId="0000003B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iii. affirm non-military coalitions</w:t>
      </w:r>
    </w:p>
    <w:p w:rsidR="00757501" w:rsidRDefault="006A11F1" w14:paraId="0000003C" w14:textId="77777777">
      <w:pPr>
        <w:numPr>
          <w:ilvl w:val="1"/>
          <w:numId w:val="4"/>
        </w:num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condemns any foreign interference, including material support, propaganda, and covert actions, that incite rebellion or destabilize sovereign </w:t>
      </w:r>
      <w:proofErr w:type="gramStart"/>
      <w:r>
        <w:rPr>
          <w:rFonts w:ascii="Times New Roman" w:hAnsi="Times New Roman" w:eastAsia="Times New Roman" w:cs="Times New Roman"/>
          <w:sz w:val="24"/>
          <w:szCs w:val="24"/>
        </w:rPr>
        <w:t>nations;</w:t>
      </w:r>
      <w:proofErr w:type="gramEnd"/>
    </w:p>
    <w:p w:rsidR="008D249F" w:rsidP="008D249F" w:rsidRDefault="008D249F" w14:paraId="66EDE7CE" w14:textId="77777777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757501" w:rsidRDefault="008D249F" w14:paraId="00000041" w14:textId="284FCCD4">
      <w:pPr>
        <w:spacing w:after="160" w:line="301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Calls Upon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Member States to:</w:t>
      </w:r>
    </w:p>
    <w:p w:rsidR="00757501" w:rsidRDefault="006A11F1" w14:paraId="00000042" w14:textId="77777777">
      <w:pPr>
        <w:spacing w:after="160" w:line="301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a)  cease all actions that may further escalate tensions in Hungary including the withdrawal of any non-Hungarian covert operatives or agents</w:t>
      </w:r>
    </w:p>
    <w:p w:rsidR="00757501" w:rsidRDefault="006A11F1" w14:paraId="00000043" w14:textId="77777777">
      <w:p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b) halting all Western propaganda campaigns targeting Hungary:</w:t>
      </w:r>
    </w:p>
    <w:p w:rsidR="00757501" w:rsidP="155A8F3E" w:rsidRDefault="006A11F1" w14:paraId="00000044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i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. all manner of revolutionary media including the Radio Free Europe (RFE) campaign</w:t>
      </w:r>
    </w:p>
    <w:p w:rsidR="00757501" w:rsidRDefault="006A11F1" w14:paraId="00000045" w14:textId="77777777">
      <w:pPr>
        <w:spacing w:after="160" w:line="301" w:lineRule="auto"/>
        <w:ind w:left="2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ii. Samizdat and other underground media publications</w:t>
      </w:r>
    </w:p>
    <w:p w:rsidR="00757501" w:rsidP="155A8F3E" w:rsidRDefault="006A11F1" w14:paraId="00000046" w14:textId="77777777" w14:noSpellErr="1">
      <w:pPr>
        <w:numPr>
          <w:ilvl w:val="1"/>
          <w:numId w:val="2"/>
        </w:numPr>
        <w:spacing w:after="160" w:line="301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refrain from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disseminating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propaganda aimed at undermining the legitimate 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>government;</w:t>
      </w:r>
      <w:r w:rsidRPr="155A8F3E" w:rsidR="006A11F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 </w:t>
      </w:r>
    </w:p>
    <w:p w:rsidR="00757501" w:rsidRDefault="008D249F" w14:paraId="00000047" w14:textId="3C208598">
      <w:pPr>
        <w:spacing w:after="160" w:line="301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Recommends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 phased withdrawal of Soviet military forces from Hungary under the following conditions:</w:t>
      </w:r>
    </w:p>
    <w:p w:rsidR="00757501" w:rsidRDefault="006A11F1" w14:paraId="00000048" w14:textId="77777777">
      <w:pPr>
        <w:spacing w:after="160" w:line="301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a)  immediate cessation of all violent activities by insurgent groups</w:t>
      </w:r>
    </w:p>
    <w:p w:rsidR="00757501" w:rsidRDefault="006A11F1" w14:paraId="00000049" w14:textId="77777777">
      <w:pPr>
        <w:spacing w:after="160" w:line="301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b) verification by a neutral UN monitoring mission that external provocations have ceased</w:t>
      </w:r>
    </w:p>
    <w:p w:rsidR="00757501" w:rsidRDefault="006A11F1" w14:paraId="0000004A" w14:textId="77777777">
      <w:pPr>
        <w:spacing w:after="160" w:line="301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c) formal guarantees of non-interference from all Member </w:t>
      </w:r>
      <w:proofErr w:type="gramStart"/>
      <w:r>
        <w:rPr>
          <w:rFonts w:ascii="Times New Roman" w:hAnsi="Times New Roman" w:eastAsia="Times New Roman" w:cs="Times New Roman"/>
          <w:sz w:val="24"/>
          <w:szCs w:val="24"/>
        </w:rPr>
        <w:t>States;</w:t>
      </w:r>
      <w:proofErr w:type="gramEnd"/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 w:rsidR="00757501" w:rsidRDefault="008D249F" w14:paraId="0000004B" w14:textId="53F6516A">
      <w:pPr>
        <w:spacing w:after="160" w:line="301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Emphasizes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importance of respecting the geopolitical realities and security concerns of Member States, particularly in the context of the Cold War, while working toward de-escalation and peace, thereby urging all Member States to cooperate fully with this resolution and reaffirm their commitment to the principles of the United Nations Charter.</w:t>
      </w:r>
    </w:p>
    <w:p w:rsidR="00757501" w:rsidRDefault="00757501" w14:paraId="0000004C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00757501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50C63"/>
    <w:multiLevelType w:val="multilevel"/>
    <w:tmpl w:val="D5D840A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5FD76BD"/>
    <w:multiLevelType w:val="multilevel"/>
    <w:tmpl w:val="F48A193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A6E3473"/>
    <w:multiLevelType w:val="multilevel"/>
    <w:tmpl w:val="C130DE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0091090"/>
    <w:multiLevelType w:val="multilevel"/>
    <w:tmpl w:val="2B0E19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BBF3E2D"/>
    <w:multiLevelType w:val="multilevel"/>
    <w:tmpl w:val="02E448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E78130B"/>
    <w:multiLevelType w:val="multilevel"/>
    <w:tmpl w:val="836E82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08583871">
    <w:abstractNumId w:val="5"/>
  </w:num>
  <w:num w:numId="2" w16cid:durableId="905802323">
    <w:abstractNumId w:val="2"/>
  </w:num>
  <w:num w:numId="3" w16cid:durableId="1766733194">
    <w:abstractNumId w:val="3"/>
  </w:num>
  <w:num w:numId="4" w16cid:durableId="163711789">
    <w:abstractNumId w:val="4"/>
  </w:num>
  <w:num w:numId="5" w16cid:durableId="832256269">
    <w:abstractNumId w:val="0"/>
  </w:num>
  <w:num w:numId="6" w16cid:durableId="123037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501"/>
    <w:rsid w:val="00000000"/>
    <w:rsid w:val="004370BE"/>
    <w:rsid w:val="00653BBD"/>
    <w:rsid w:val="006A11F1"/>
    <w:rsid w:val="00757501"/>
    <w:rsid w:val="008D12D1"/>
    <w:rsid w:val="008D249F"/>
    <w:rsid w:val="00907826"/>
    <w:rsid w:val="00B95F1C"/>
    <w:rsid w:val="155A8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7757A"/>
  <w15:docId w15:val="{D9857D23-6FEA-B847-A15C-F3AB260B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Miranda Poh [STUDENT]</lastModifiedBy>
  <revision>3</revision>
  <dcterms:created xsi:type="dcterms:W3CDTF">2025-01-10T09:39:00.0000000Z</dcterms:created>
  <dcterms:modified xsi:type="dcterms:W3CDTF">2025-01-10T09:40:15.0730284Z</dcterms:modified>
</coreProperties>
</file>